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Здесь нам</w:t>
      </w:r>
      <w:r>
        <w:rPr>
          <w:rFonts w:cs="Times New Roman" w:ascii="Times New Roman" w:hAnsi="Times New Roman"/>
          <w:sz w:val="28"/>
          <w:szCs w:val="28"/>
        </w:rPr>
        <w:t xml:space="preserve"> жить!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Здесь нам</w:t>
      </w:r>
      <w:r>
        <w:rPr>
          <w:rFonts w:cs="Times New Roman" w:ascii="Times New Roman" w:hAnsi="Times New Roman"/>
          <w:sz w:val="28"/>
          <w:szCs w:val="28"/>
        </w:rPr>
        <w:t xml:space="preserve"> жить!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это дело: город Рыбинск прославлять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Делом, словом и уменьем каждый будет очень рад.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в стихах хочу сказать Вам,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я в колледже учусь и к профессии стремлюсь!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Повар - вот это мой выбор: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готовить научусь, чтобы в будущем всем было вкусно, сытно и легко!..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повар понимает,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полезным быть желает.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 блюда – просто чудо: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них здоровье, красота, наша лучшая еда…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должен быть полезен словом, делом, мастерством…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Здесь нам </w:t>
      </w:r>
      <w:r>
        <w:rPr>
          <w:rFonts w:cs="Times New Roman" w:ascii="Times New Roman" w:hAnsi="Times New Roman"/>
          <w:sz w:val="28"/>
          <w:szCs w:val="28"/>
        </w:rPr>
        <w:t xml:space="preserve"> жить!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всё умеем: и готовить, и варить,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Записать рецепт и блюда на столы преподносить.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Здесь нам </w:t>
      </w:r>
      <w:r>
        <w:rPr>
          <w:rFonts w:cs="Times New Roman" w:ascii="Times New Roman" w:hAnsi="Times New Roman"/>
          <w:sz w:val="28"/>
          <w:szCs w:val="28"/>
        </w:rPr>
        <w:t xml:space="preserve"> жить!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Профессий разных много можно получить,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найди своё призванье,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делу смело приступи и работу полюби!..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7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LibreOffice/5.4.6.2$Linux_X86_64 LibreOffice_project/40m0$Build-2</Application>
  <Pages>1</Pages>
  <Words>114</Words>
  <Characters>572</Characters>
  <CharactersWithSpaces>672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2018-12-05T19:01:00Z</dcterms:created>
  <dc:creator>User</dc:creator>
  <dc:description/>
  <dc:language>ru-RU</dc:language>
  <cp:lastModifiedBy/>
  <dcterms:modified xsi:type="dcterms:W3CDTF">2018-12-09T11:03:22Z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